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9A7" w:rsidRDefault="00F859A7" w:rsidP="00F859A7">
      <w:pPr>
        <w:spacing w:after="0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drawing>
          <wp:inline distT="0" distB="0" distL="0" distR="0">
            <wp:extent cx="3512723" cy="1838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214-063059-0_SiteOne_COVID19-Resources_FB_Ima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6972" cy="1845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9A7" w:rsidRPr="00507ED4" w:rsidRDefault="00F859A7" w:rsidP="00F859A7">
      <w:pPr>
        <w:spacing w:after="0"/>
        <w:rPr>
          <w:b/>
          <w:bCs/>
          <w:color w:val="000000" w:themeColor="text1"/>
          <w:sz w:val="32"/>
          <w:szCs w:val="32"/>
        </w:rPr>
      </w:pPr>
      <w:r w:rsidRPr="00507ED4">
        <w:rPr>
          <w:b/>
          <w:bCs/>
          <w:color w:val="000000" w:themeColor="text1"/>
          <w:sz w:val="32"/>
          <w:szCs w:val="32"/>
        </w:rPr>
        <w:t>STEPS WE’RE TAKING TO STAY SAFE</w:t>
      </w:r>
    </w:p>
    <w:p w:rsidR="00F859A7" w:rsidRDefault="00F859A7" w:rsidP="00F859A7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F859A7" w:rsidRDefault="00F859A7" w:rsidP="00F859A7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F859A7" w:rsidRPr="00AF29ED" w:rsidRDefault="00F859A7" w:rsidP="00F859A7">
      <w:pPr>
        <w:spacing w:after="0"/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</w:pPr>
      <w:r w:rsidRPr="00AF29ED"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  <w:t xml:space="preserve">POST COPY: </w:t>
      </w:r>
    </w:p>
    <w:p w:rsidR="00F859A7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As COVID-19 forces businesses throughout </w:t>
      </w:r>
      <w:r w:rsidRPr="00AF29ED">
        <w:rPr>
          <w:rFonts w:ascii="Calibri" w:eastAsia="Times New Roman" w:hAnsi="Calibri" w:cs="Calibri"/>
          <w:color w:val="FF0000"/>
          <w:sz w:val="22"/>
          <w:szCs w:val="22"/>
        </w:rPr>
        <w:t xml:space="preserve">&lt;CITY&gt;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to adjust to a new way of doing things, we wanted to post a quick update about how we’re handling this challenging time.</w:t>
      </w:r>
    </w:p>
    <w:p w:rsidR="00F859A7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F859A7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AF29E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First, safety is our number 1 priority.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We’re re-evaluating how we work to keep our employees and customers safe. A few precautions we’ll be taking over the coming weeks are: </w:t>
      </w:r>
    </w:p>
    <w:p w:rsidR="00F859A7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F859A7" w:rsidRDefault="00F859A7" w:rsidP="00F859A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rFonts w:ascii="Calibri" w:eastAsia="Times New Roman" w:hAnsi="Calibri" w:cs="Calibri"/>
          <w:color w:val="FF0000"/>
          <w:sz w:val="22"/>
          <w:szCs w:val="22"/>
        </w:rPr>
        <w:t>&lt;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Bulleted list of changes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, 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to be inserted by contractor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. </w:t>
      </w:r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(Consider the ‘Sanitation and Safety’ steps recommended in the </w:t>
      </w:r>
      <w:hyperlink r:id="rId6" w:history="1">
        <w:r w:rsidRPr="004D4603">
          <w:rPr>
            <w:rStyle w:val="Hyperlink"/>
            <w:rFonts w:ascii="Calibri" w:eastAsia="Times New Roman" w:hAnsi="Calibri" w:cs="Calibri"/>
            <w:sz w:val="16"/>
            <w:szCs w:val="16"/>
          </w:rPr>
          <w:t>NALP Guidelines</w:t>
        </w:r>
      </w:hyperlink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) </w:t>
      </w:r>
      <w:r>
        <w:rPr>
          <w:rFonts w:ascii="Calibri" w:eastAsia="Times New Roman" w:hAnsi="Calibri" w:cs="Calibri"/>
          <w:color w:val="FF0000"/>
          <w:sz w:val="22"/>
          <w:szCs w:val="22"/>
        </w:rPr>
        <w:t>&gt;</w:t>
      </w:r>
    </w:p>
    <w:p w:rsidR="00F859A7" w:rsidRPr="00AF29ED" w:rsidRDefault="00F859A7" w:rsidP="00F859A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F859A7" w:rsidRDefault="00F859A7" w:rsidP="00F859A7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F859A7" w:rsidRPr="00840BFD" w:rsidRDefault="00F859A7" w:rsidP="00F859A7">
      <w:pPr>
        <w:spacing w:after="0"/>
        <w:rPr>
          <w:color w:val="000000" w:themeColor="text1"/>
          <w:sz w:val="22"/>
          <w:szCs w:val="22"/>
        </w:rPr>
      </w:pP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>At this time, we will continue serving customers. State authorities have included landscaping businesses as “essential services” because</w:t>
      </w:r>
      <w:r w:rsidRPr="00840BFD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safe,</w:t>
      </w: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well-maintained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landscapes are</w:t>
      </w: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a</w:t>
      </w: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critical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part of a healthy community</w:t>
      </w: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. Without regular maintenance and care, our neighborhoods can easily become overgrown and in some cases unsafe. </w:t>
      </w:r>
    </w:p>
    <w:p w:rsidR="00F859A7" w:rsidRPr="00840BFD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F859A7" w:rsidRPr="00840BFD" w:rsidRDefault="00F859A7" w:rsidP="00F859A7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840BF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We are happy to discuss proposals over the phone or video conferencing with you to help maintain social distancing guidelines. Thanks for your cooperation as we work through this </w:t>
      </w:r>
      <w:r w:rsidRPr="00341F17">
        <w:rPr>
          <w:color w:val="000000" w:themeColor="text1"/>
          <w:sz w:val="22"/>
          <w:szCs w:val="22"/>
        </w:rPr>
        <w:t>unprecedented time together.</w:t>
      </w:r>
    </w:p>
    <w:p w:rsidR="00F859A7" w:rsidRDefault="00F859A7" w:rsidP="00F859A7">
      <w:pPr>
        <w:spacing w:after="0"/>
        <w:rPr>
          <w:sz w:val="22"/>
          <w:szCs w:val="22"/>
        </w:rPr>
      </w:pPr>
    </w:p>
    <w:p w:rsidR="00F859A7" w:rsidRPr="0059762F" w:rsidRDefault="00F859A7" w:rsidP="00F859A7">
      <w:pPr>
        <w:spacing w:after="0"/>
        <w:ind w:left="360"/>
        <w:rPr>
          <w:rFonts w:ascii="Calibri" w:eastAsia="Times New Roman" w:hAnsi="Calibri" w:cs="Calibri"/>
          <w:color w:val="FF0000"/>
          <w:sz w:val="22"/>
          <w:szCs w:val="22"/>
        </w:rPr>
      </w:pPr>
      <w:r w:rsidRPr="0059762F">
        <w:rPr>
          <w:color w:val="000000" w:themeColor="text1"/>
          <w:sz w:val="22"/>
          <w:szCs w:val="22"/>
        </w:rPr>
        <w:t xml:space="preserve">–  </w:t>
      </w:r>
      <w:r w:rsidRPr="0059762F">
        <w:rPr>
          <w:color w:val="FF0000"/>
          <w:sz w:val="22"/>
          <w:szCs w:val="22"/>
        </w:rPr>
        <w:t>&lt;CONTRACTOR NAME&gt;</w:t>
      </w:r>
    </w:p>
    <w:p w:rsidR="00CE1504" w:rsidRDefault="00CE1504">
      <w:bookmarkStart w:id="0" w:name="_GoBack"/>
      <w:bookmarkEnd w:id="0"/>
    </w:p>
    <w:sectPr w:rsidR="00CE1504" w:rsidSect="00F85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11A42"/>
    <w:multiLevelType w:val="hybridMultilevel"/>
    <w:tmpl w:val="0C40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A7"/>
    <w:rsid w:val="00CE1504"/>
    <w:rsid w:val="00F8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17CB2"/>
  <w15:chartTrackingRefBased/>
  <w15:docId w15:val="{5365B26F-7C12-4B46-B32A-5B8C09D4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59A7"/>
    <w:pPr>
      <w:spacing w:after="12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9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59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9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ndscapeprofessionals.org/Coronavirus/Landscape_industry_operational_guidance_for_COVID-19.asp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1</cp:revision>
  <dcterms:created xsi:type="dcterms:W3CDTF">2020-04-07T18:03:00Z</dcterms:created>
  <dcterms:modified xsi:type="dcterms:W3CDTF">2020-04-07T18:04:00Z</dcterms:modified>
</cp:coreProperties>
</file>